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C3456" w:rsidRPr="00BC3456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3456" w:rsidRPr="00BC34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10B65">
        <w:rPr>
          <w:rFonts w:ascii="Times New Roman" w:hAnsi="Times New Roman"/>
          <w:color w:val="000000"/>
          <w:sz w:val="28"/>
          <w:szCs w:val="28"/>
        </w:rPr>
        <w:t>5</w:t>
      </w:r>
      <w:r w:rsidR="00BC3456">
        <w:rPr>
          <w:rFonts w:ascii="Times New Roman" w:hAnsi="Times New Roman"/>
          <w:color w:val="000000"/>
          <w:sz w:val="28"/>
          <w:szCs w:val="28"/>
        </w:rPr>
        <w:t>47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C3456" w:rsidRPr="00BC345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192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</w:t>
      </w:r>
      <w:r w:rsidR="00BC3456">
        <w:rPr>
          <w:rFonts w:ascii="Times New Roman" w:hAnsi="Times New Roman"/>
          <w:color w:val="000000"/>
          <w:sz w:val="28"/>
          <w:szCs w:val="28"/>
        </w:rPr>
        <w:t>400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10B6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0B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0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F5D0C" w:rsidRDefault="00BC3456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3456">
        <w:rPr>
          <w:rFonts w:ascii="Times New Roman" w:hAnsi="Times New Roman"/>
          <w:bCs/>
          <w:sz w:val="28"/>
          <w:szCs w:val="28"/>
        </w:rPr>
        <w:t xml:space="preserve">Предоставить Бобро Ольге Александровне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</w:t>
      </w:r>
      <w:r w:rsidR="006101B4">
        <w:rPr>
          <w:rFonts w:ascii="Times New Roman" w:hAnsi="Times New Roman"/>
          <w:bCs/>
          <w:sz w:val="28"/>
          <w:szCs w:val="28"/>
        </w:rPr>
        <w:t xml:space="preserve">                        </w:t>
      </w:r>
      <w:bookmarkStart w:id="0" w:name="_GoBack"/>
      <w:bookmarkEnd w:id="0"/>
      <w:r w:rsidRPr="00BC3456">
        <w:rPr>
          <w:rFonts w:ascii="Times New Roman" w:hAnsi="Times New Roman"/>
          <w:bCs/>
          <w:sz w:val="28"/>
          <w:szCs w:val="28"/>
        </w:rPr>
        <w:t>ул. Калинина, 192 г. Майкопа на расстоянии 1 м от границы земельного участка по ул. Калинина, 194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3456">
        <w:rPr>
          <w:rFonts w:ascii="Times New Roman" w:hAnsi="Times New Roman"/>
          <w:bCs/>
          <w:sz w:val="28"/>
          <w:szCs w:val="28"/>
        </w:rPr>
        <w:t>г. Майкопа, на расстоянии 2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3456">
        <w:rPr>
          <w:rFonts w:ascii="Times New Roman" w:hAnsi="Times New Roman"/>
          <w:bCs/>
          <w:sz w:val="28"/>
          <w:szCs w:val="28"/>
        </w:rPr>
        <w:t>ул. Калинина, 190 г. Майкопа и на расстоянии 1,5 м от красной линии проезда с ул. Калинина г. Майкопа.</w:t>
      </w:r>
    </w:p>
    <w:p w:rsidR="00BC3456" w:rsidRDefault="00BC3456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AC" w:rsidRDefault="00AB29AC">
      <w:pPr>
        <w:spacing w:line="240" w:lineRule="auto"/>
      </w:pPr>
      <w:r>
        <w:separator/>
      </w:r>
    </w:p>
  </w:endnote>
  <w:endnote w:type="continuationSeparator" w:id="0">
    <w:p w:rsidR="00AB29AC" w:rsidRDefault="00AB2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AC" w:rsidRDefault="00AB29AC">
      <w:pPr>
        <w:spacing w:after="0" w:line="240" w:lineRule="auto"/>
      </w:pPr>
      <w:r>
        <w:separator/>
      </w:r>
    </w:p>
  </w:footnote>
  <w:footnote w:type="continuationSeparator" w:id="0">
    <w:p w:rsidR="00AB29AC" w:rsidRDefault="00AB2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2021-06-17T08:06:00Z</cp:lastPrinted>
  <dcterms:created xsi:type="dcterms:W3CDTF">2020-11-13T12:29:00Z</dcterms:created>
  <dcterms:modified xsi:type="dcterms:W3CDTF">2021-06-17T08:06:00Z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